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4D7BD4" w:rsidTr="004D7BD4">
        <w:tc>
          <w:tcPr>
            <w:tcW w:w="2943" w:type="dxa"/>
          </w:tcPr>
          <w:p w:rsidR="004D7BD4" w:rsidRDefault="004D7BD4" w:rsidP="004D7BD4">
            <w:pPr>
              <w:rPr>
                <w:bCs/>
                <w:sz w:val="26"/>
                <w:szCs w:val="26"/>
                <w:lang w:val="en-US"/>
              </w:rPr>
            </w:pPr>
            <w:r w:rsidRPr="00E12B00">
              <w:rPr>
                <w:bCs/>
                <w:sz w:val="26"/>
                <w:szCs w:val="26"/>
              </w:rPr>
              <w:t xml:space="preserve">Москвичева </w:t>
            </w:r>
          </w:p>
          <w:p w:rsidR="004D7BD4" w:rsidRPr="00E12B00" w:rsidRDefault="004D7BD4" w:rsidP="004D7BD4">
            <w:pPr>
              <w:rPr>
                <w:bCs/>
                <w:sz w:val="26"/>
                <w:szCs w:val="26"/>
              </w:rPr>
            </w:pPr>
            <w:r w:rsidRPr="00E12B00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 xml:space="preserve">алина </w:t>
            </w:r>
            <w:r w:rsidRPr="00E12B00">
              <w:rPr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ригорьевна</w:t>
            </w:r>
          </w:p>
        </w:tc>
        <w:tc>
          <w:tcPr>
            <w:tcW w:w="6379" w:type="dxa"/>
            <w:vAlign w:val="center"/>
          </w:tcPr>
          <w:p w:rsidR="004D7BD4" w:rsidRDefault="004D7BD4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Обучение по программе</w:t>
            </w:r>
            <w:proofErr w:type="gramEnd"/>
            <w:r>
              <w:rPr>
                <w:bCs/>
              </w:rPr>
              <w:t xml:space="preserve"> виртуального мастер-класса «Современные </w:t>
            </w:r>
            <w:r>
              <w:rPr>
                <w:bCs/>
                <w:lang w:val="en-US"/>
              </w:rPr>
              <w:t>web</w:t>
            </w:r>
            <w:r w:rsidRPr="00E53FCE">
              <w:rPr>
                <w:bCs/>
              </w:rPr>
              <w:t>-</w:t>
            </w:r>
            <w:r>
              <w:rPr>
                <w:bCs/>
              </w:rPr>
              <w:t>технологии» (24 ч.), г. Томск, ТУСУР, март 2013 г.</w:t>
            </w:r>
          </w:p>
          <w:p w:rsidR="004D7BD4" w:rsidRDefault="004D7BD4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КПК «Основы создании интерактивного урока от презентации до </w:t>
            </w:r>
            <w:proofErr w:type="spellStart"/>
            <w:r>
              <w:rPr>
                <w:bCs/>
              </w:rPr>
              <w:t>видеоурока</w:t>
            </w:r>
            <w:proofErr w:type="spellEnd"/>
            <w:r>
              <w:rPr>
                <w:bCs/>
              </w:rPr>
              <w:t>» (108 ч.), г. Ростов-на-Дону, 18.02.-1.0.2015 г.</w:t>
            </w:r>
          </w:p>
          <w:p w:rsidR="004D7BD4" w:rsidRDefault="004D7BD4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Дистанционное </w:t>
            </w:r>
            <w:proofErr w:type="gramStart"/>
            <w:r>
              <w:rPr>
                <w:bCs/>
              </w:rPr>
              <w:t>обучение по курсу</w:t>
            </w:r>
            <w:proofErr w:type="gramEnd"/>
            <w:r>
              <w:rPr>
                <w:bCs/>
              </w:rPr>
              <w:t xml:space="preserve"> «Через </w:t>
            </w:r>
            <w:r w:rsidRPr="00E53FCE">
              <w:rPr>
                <w:bCs/>
              </w:rPr>
              <w:t>3</w:t>
            </w:r>
            <w:r>
              <w:rPr>
                <w:bCs/>
                <w:lang w:val="en-US"/>
              </w:rPr>
              <w:t>D</w:t>
            </w:r>
            <w:r w:rsidRPr="00E53FCE">
              <w:rPr>
                <w:bCs/>
              </w:rPr>
              <w:t xml:space="preserve"> </w:t>
            </w:r>
            <w:r>
              <w:rPr>
                <w:bCs/>
              </w:rPr>
              <w:t>– к реальным проектам» (24 ч.), ОМУ г. Томск, март 2016 г.</w:t>
            </w:r>
          </w:p>
          <w:p w:rsidR="004D7BD4" w:rsidRDefault="004D7BD4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«Современные подходы к профессиональной деятельности педагога» (2 ч.), 7.12.2016 г., проект «ИНФОУРОК».</w:t>
            </w:r>
          </w:p>
          <w:p w:rsidR="004D7BD4" w:rsidRDefault="004D7BD4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«Пути повышения профессиональной компетентности педагога» (2 ч.),  7.05.2016 г., проект «ИНФОУРОК».</w:t>
            </w:r>
          </w:p>
          <w:p w:rsidR="00EE05B7" w:rsidRDefault="00EE05B7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КПК по дополнительной профессиональной программе «Применение электронного обучения и дистанционных образовательных технологий в учреждениях СПО» (72 ч.), 13.03.2017-24.03.2017 г.</w:t>
            </w:r>
          </w:p>
          <w:p w:rsidR="008F2867" w:rsidRDefault="008F2867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Профессиональная переподготовка по программе «Информатика: теория и методика преподавания в образовательной организации» (300 ч.), г. Москва, ООО Учебный центр «Профессионал», 17.05.2017-26.07.2017 г.</w:t>
            </w:r>
          </w:p>
          <w:p w:rsidR="00630052" w:rsidRDefault="00630052" w:rsidP="004D7BD4">
            <w:pPr>
              <w:numPr>
                <w:ilvl w:val="0"/>
                <w:numId w:val="20"/>
              </w:num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КПК по дополнительной профессиональной программе «Онлайн-курсы как эффективный элемент достижения образовательных результатов» (40 ч.</w:t>
            </w:r>
            <w:proofErr w:type="gramEnd"/>
            <w:r>
              <w:rPr>
                <w:bCs/>
              </w:rPr>
              <w:t>, 18.03.2019-22.03.2019 г.</w:t>
            </w:r>
            <w:bookmarkStart w:id="0" w:name="_GoBack"/>
            <w:bookmarkEnd w:id="0"/>
          </w:p>
          <w:p w:rsidR="00630052" w:rsidRDefault="00630052" w:rsidP="00630052">
            <w:pPr>
              <w:jc w:val="both"/>
              <w:rPr>
                <w:bCs/>
              </w:rPr>
            </w:pPr>
          </w:p>
          <w:p w:rsidR="004D7BD4" w:rsidRPr="00E53FCE" w:rsidRDefault="004D7BD4" w:rsidP="00737022">
            <w:pPr>
              <w:jc w:val="both"/>
              <w:rPr>
                <w:bCs/>
              </w:rPr>
            </w:pP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76B"/>
    <w:multiLevelType w:val="hybridMultilevel"/>
    <w:tmpl w:val="3B3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A9"/>
    <w:multiLevelType w:val="hybridMultilevel"/>
    <w:tmpl w:val="9BF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3643"/>
    <w:multiLevelType w:val="hybridMultilevel"/>
    <w:tmpl w:val="E34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0654"/>
    <w:multiLevelType w:val="hybridMultilevel"/>
    <w:tmpl w:val="0B30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90379"/>
    <w:multiLevelType w:val="hybridMultilevel"/>
    <w:tmpl w:val="EDB2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0E77"/>
    <w:multiLevelType w:val="hybridMultilevel"/>
    <w:tmpl w:val="1D2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22F28"/>
    <w:multiLevelType w:val="hybridMultilevel"/>
    <w:tmpl w:val="8E84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426EF"/>
    <w:multiLevelType w:val="hybridMultilevel"/>
    <w:tmpl w:val="96A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66D07"/>
    <w:multiLevelType w:val="hybridMultilevel"/>
    <w:tmpl w:val="C92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25C75"/>
    <w:multiLevelType w:val="hybridMultilevel"/>
    <w:tmpl w:val="930C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74B28"/>
    <w:multiLevelType w:val="hybridMultilevel"/>
    <w:tmpl w:val="137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A4532"/>
    <w:multiLevelType w:val="hybridMultilevel"/>
    <w:tmpl w:val="966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22089"/>
    <w:multiLevelType w:val="hybridMultilevel"/>
    <w:tmpl w:val="BC4E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54973"/>
    <w:multiLevelType w:val="hybridMultilevel"/>
    <w:tmpl w:val="21A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54776"/>
    <w:multiLevelType w:val="hybridMultilevel"/>
    <w:tmpl w:val="6BCE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6007D"/>
    <w:multiLevelType w:val="hybridMultilevel"/>
    <w:tmpl w:val="D0EC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B0CEA"/>
    <w:multiLevelType w:val="hybridMultilevel"/>
    <w:tmpl w:val="224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5"/>
  </w:num>
  <w:num w:numId="5">
    <w:abstractNumId w:val="17"/>
  </w:num>
  <w:num w:numId="6">
    <w:abstractNumId w:val="11"/>
  </w:num>
  <w:num w:numId="7">
    <w:abstractNumId w:val="0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8"/>
  </w:num>
  <w:num w:numId="16">
    <w:abstractNumId w:val="16"/>
  </w:num>
  <w:num w:numId="17">
    <w:abstractNumId w:val="1"/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E41"/>
    <w:rsid w:val="000A066F"/>
    <w:rsid w:val="002774CD"/>
    <w:rsid w:val="002775BF"/>
    <w:rsid w:val="00350EB4"/>
    <w:rsid w:val="00455962"/>
    <w:rsid w:val="004D7BD4"/>
    <w:rsid w:val="0056451C"/>
    <w:rsid w:val="0056550B"/>
    <w:rsid w:val="00613027"/>
    <w:rsid w:val="00630052"/>
    <w:rsid w:val="00800611"/>
    <w:rsid w:val="008F2867"/>
    <w:rsid w:val="00A3768D"/>
    <w:rsid w:val="00A42F6B"/>
    <w:rsid w:val="00AE2AEC"/>
    <w:rsid w:val="00B62BED"/>
    <w:rsid w:val="00B90DCD"/>
    <w:rsid w:val="00D26784"/>
    <w:rsid w:val="00D5515E"/>
    <w:rsid w:val="00D70158"/>
    <w:rsid w:val="00E76E41"/>
    <w:rsid w:val="00E82C24"/>
    <w:rsid w:val="00EE05B7"/>
    <w:rsid w:val="00EF65AC"/>
    <w:rsid w:val="00F10196"/>
    <w:rsid w:val="00F21210"/>
    <w:rsid w:val="00FB375A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2017-02-17T12:20:00Z</dcterms:created>
  <dcterms:modified xsi:type="dcterms:W3CDTF">2019-03-28T23:50:00Z</dcterms:modified>
</cp:coreProperties>
</file>